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1EB" w14:textId="143BA843" w:rsidR="00004293" w:rsidRPr="00592169" w:rsidRDefault="00004293" w:rsidP="00004293">
      <w:pPr>
        <w:jc w:val="center"/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Community Outreach Vestry Committee Report</w:t>
      </w:r>
    </w:p>
    <w:p w14:paraId="4FB2CA16" w14:textId="71840488" w:rsidR="00004293" w:rsidRPr="00592169" w:rsidRDefault="00004293" w:rsidP="00004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169">
        <w:rPr>
          <w:b/>
          <w:sz w:val="28"/>
          <w:szCs w:val="28"/>
        </w:rPr>
        <w:t>Core Value:</w:t>
      </w:r>
      <w:r w:rsidRPr="00592169">
        <w:rPr>
          <w:sz w:val="28"/>
          <w:szCs w:val="28"/>
        </w:rPr>
        <w:t xml:space="preserve"> We actively reach out to the greater community, especially the nearby neighborhoods, as willing ambassadors for Christ, pursuing opportunities to help meet physical, psychological, social, educational, economic, and spiritual needs.</w:t>
      </w:r>
    </w:p>
    <w:p w14:paraId="70AEC832" w14:textId="16AFB7C4" w:rsidR="00004293" w:rsidRDefault="00004293" w:rsidP="00004293">
      <w:pPr>
        <w:ind w:left="720"/>
        <w:rPr>
          <w:sz w:val="28"/>
          <w:szCs w:val="28"/>
        </w:rPr>
      </w:pPr>
      <w:r w:rsidRPr="00592169">
        <w:rPr>
          <w:b/>
          <w:sz w:val="28"/>
          <w:szCs w:val="28"/>
        </w:rPr>
        <w:t>Community Outreach Chair:</w:t>
      </w:r>
      <w:r w:rsidRPr="00592169">
        <w:rPr>
          <w:sz w:val="28"/>
          <w:szCs w:val="28"/>
        </w:rPr>
        <w:t xml:space="preserve"> </w:t>
      </w:r>
      <w:r w:rsidRPr="00592169">
        <w:rPr>
          <w:sz w:val="28"/>
          <w:szCs w:val="28"/>
        </w:rPr>
        <w:tab/>
        <w:t>Rochelle Harley</w:t>
      </w:r>
    </w:p>
    <w:p w14:paraId="3EE1A502" w14:textId="7D17731B" w:rsidR="00004293" w:rsidRPr="00592169" w:rsidRDefault="00004293" w:rsidP="0000429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92169">
        <w:rPr>
          <w:b/>
          <w:sz w:val="28"/>
          <w:szCs w:val="28"/>
        </w:rPr>
        <w:t>Date Submitted:</w:t>
      </w:r>
      <w:r w:rsidRPr="00592169">
        <w:rPr>
          <w:sz w:val="28"/>
          <w:szCs w:val="28"/>
        </w:rPr>
        <w:tab/>
        <w:t>April 6, 2018</w:t>
      </w:r>
    </w:p>
    <w:p w14:paraId="07A7BF62" w14:textId="69B63EFE" w:rsidR="00004293" w:rsidRPr="00592169" w:rsidRDefault="00004293" w:rsidP="000042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Summary Statement of progress toward implementing 2018 objectives:</w:t>
      </w:r>
    </w:p>
    <w:p w14:paraId="0F9B82C6" w14:textId="048900A7" w:rsidR="008E3D6C" w:rsidRPr="00592169" w:rsidRDefault="008E3D6C" w:rsidP="008E3D6C">
      <w:pPr>
        <w:ind w:left="720"/>
        <w:rPr>
          <w:sz w:val="28"/>
          <w:szCs w:val="28"/>
        </w:rPr>
      </w:pPr>
      <w:r w:rsidRPr="00592169">
        <w:rPr>
          <w:b/>
          <w:sz w:val="28"/>
          <w:szCs w:val="28"/>
        </w:rPr>
        <w:t>Goal 5:</w:t>
      </w:r>
      <w:r w:rsidRPr="00592169">
        <w:rPr>
          <w:sz w:val="28"/>
          <w:szCs w:val="28"/>
        </w:rPr>
        <w:t xml:space="preserve"> Plan and establish a community inter-generational multipurpose center to offer needed services and opportunities to residents.</w:t>
      </w:r>
    </w:p>
    <w:p w14:paraId="16EAB042" w14:textId="23300DBA" w:rsidR="008E3D6C" w:rsidRPr="00592169" w:rsidRDefault="008E3D6C" w:rsidP="008E3D6C">
      <w:pPr>
        <w:ind w:left="720"/>
        <w:rPr>
          <w:sz w:val="28"/>
          <w:szCs w:val="28"/>
        </w:rPr>
      </w:pPr>
      <w:r w:rsidRPr="00592169">
        <w:rPr>
          <w:b/>
          <w:sz w:val="28"/>
          <w:szCs w:val="28"/>
        </w:rPr>
        <w:t>Progress toward implementation:</w:t>
      </w:r>
      <w:r w:rsidRPr="00592169">
        <w:rPr>
          <w:sz w:val="28"/>
          <w:szCs w:val="28"/>
        </w:rPr>
        <w:t xml:space="preserve"> </w:t>
      </w:r>
      <w:r w:rsidR="00736AC6" w:rsidRPr="00592169">
        <w:rPr>
          <w:sz w:val="28"/>
          <w:szCs w:val="28"/>
        </w:rPr>
        <w:t xml:space="preserve">The Community Outreach Committee has partnered with members of the AYAEM Executive </w:t>
      </w:r>
      <w:r w:rsidR="004E5C72" w:rsidRPr="00592169">
        <w:rPr>
          <w:sz w:val="28"/>
          <w:szCs w:val="28"/>
        </w:rPr>
        <w:t xml:space="preserve">Board in supporting their efforts to expand the scope of AYAEM operations in providing Computer Literacy Training to participants in the program. Resume building allows participants the opportunity for hands-on development or updating of their resume. </w:t>
      </w:r>
      <w:r w:rsidR="005108E7" w:rsidRPr="00592169">
        <w:rPr>
          <w:sz w:val="28"/>
          <w:szCs w:val="28"/>
        </w:rPr>
        <w:t>Completed resumes are submitted for application to job opportunities on behalf of graduates of the AYAEM Program.</w:t>
      </w:r>
    </w:p>
    <w:p w14:paraId="4CFD210F" w14:textId="29A13C3D" w:rsidR="004E540D" w:rsidRPr="00592169" w:rsidRDefault="004E540D" w:rsidP="00004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169">
        <w:rPr>
          <w:b/>
          <w:sz w:val="28"/>
          <w:szCs w:val="28"/>
        </w:rPr>
        <w:t>Progress toward 5 Year Goals</w:t>
      </w:r>
      <w:r w:rsidRPr="00592169">
        <w:rPr>
          <w:sz w:val="28"/>
          <w:szCs w:val="28"/>
        </w:rPr>
        <w:t>:</w:t>
      </w:r>
      <w:r w:rsidR="004E5C72" w:rsidRPr="00592169">
        <w:rPr>
          <w:sz w:val="28"/>
          <w:szCs w:val="28"/>
        </w:rPr>
        <w:t xml:space="preserve"> </w:t>
      </w:r>
      <w:r w:rsidR="005108E7" w:rsidRPr="00592169">
        <w:rPr>
          <w:sz w:val="28"/>
          <w:szCs w:val="28"/>
        </w:rPr>
        <w:t xml:space="preserve">Estimated Strategic Planning Committee completion was 2020. Actual implementation of goal is two years ahead of schedule. </w:t>
      </w:r>
    </w:p>
    <w:p w14:paraId="160C8081" w14:textId="55BF6C6E" w:rsidR="004E540D" w:rsidRPr="00592169" w:rsidRDefault="004E540D" w:rsidP="00004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169">
        <w:rPr>
          <w:b/>
          <w:sz w:val="28"/>
          <w:szCs w:val="28"/>
        </w:rPr>
        <w:t>Recommended modifications to specific Objectives:</w:t>
      </w:r>
      <w:r w:rsidR="00736AC6" w:rsidRPr="00592169">
        <w:rPr>
          <w:b/>
          <w:sz w:val="28"/>
          <w:szCs w:val="28"/>
        </w:rPr>
        <w:t xml:space="preserve"> </w:t>
      </w:r>
      <w:r w:rsidR="004E5C72" w:rsidRPr="00592169">
        <w:rPr>
          <w:sz w:val="28"/>
          <w:szCs w:val="28"/>
        </w:rPr>
        <w:t xml:space="preserve">Provide </w:t>
      </w:r>
      <w:r w:rsidR="005108E7" w:rsidRPr="00592169">
        <w:rPr>
          <w:sz w:val="28"/>
          <w:szCs w:val="28"/>
        </w:rPr>
        <w:t xml:space="preserve">ongoing </w:t>
      </w:r>
      <w:r w:rsidR="004E5C72" w:rsidRPr="00592169">
        <w:rPr>
          <w:sz w:val="28"/>
          <w:szCs w:val="28"/>
        </w:rPr>
        <w:t xml:space="preserve">support </w:t>
      </w:r>
      <w:r w:rsidR="005108E7" w:rsidRPr="00592169">
        <w:rPr>
          <w:sz w:val="28"/>
          <w:szCs w:val="28"/>
        </w:rPr>
        <w:t xml:space="preserve">resume support for graduates, post completion of their AYAEM Workshop Sessions.  </w:t>
      </w:r>
    </w:p>
    <w:p w14:paraId="5D4666B3" w14:textId="175AEFD7" w:rsidR="004E540D" w:rsidRPr="00592169" w:rsidRDefault="004E540D" w:rsidP="000042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169">
        <w:rPr>
          <w:b/>
          <w:sz w:val="28"/>
          <w:szCs w:val="28"/>
        </w:rPr>
        <w:t>Request for resources or assistance:</w:t>
      </w:r>
      <w:r w:rsidR="005108E7" w:rsidRPr="00592169">
        <w:rPr>
          <w:b/>
          <w:sz w:val="28"/>
          <w:szCs w:val="28"/>
        </w:rPr>
        <w:t xml:space="preserve">  </w:t>
      </w:r>
      <w:r w:rsidR="005108E7" w:rsidRPr="00592169">
        <w:rPr>
          <w:sz w:val="28"/>
          <w:szCs w:val="28"/>
        </w:rPr>
        <w:t xml:space="preserve">Transportation assistance is requested. Graduates require support to travel to and from Atonement. Donations </w:t>
      </w:r>
      <w:r w:rsidR="00592169" w:rsidRPr="00592169">
        <w:rPr>
          <w:sz w:val="28"/>
          <w:szCs w:val="28"/>
        </w:rPr>
        <w:t xml:space="preserve">provide </w:t>
      </w:r>
      <w:r w:rsidR="005108E7" w:rsidRPr="00592169">
        <w:rPr>
          <w:sz w:val="28"/>
          <w:szCs w:val="28"/>
        </w:rPr>
        <w:t xml:space="preserve">participants </w:t>
      </w:r>
      <w:r w:rsidR="00592169" w:rsidRPr="00592169">
        <w:rPr>
          <w:sz w:val="28"/>
          <w:szCs w:val="28"/>
        </w:rPr>
        <w:t>the monetary transportation benefit.</w:t>
      </w:r>
    </w:p>
    <w:p w14:paraId="6877BDBF" w14:textId="77777777" w:rsidR="004E540D" w:rsidRPr="00592169" w:rsidRDefault="004E540D" w:rsidP="004E540D">
      <w:pPr>
        <w:pStyle w:val="ListParagraph"/>
        <w:rPr>
          <w:sz w:val="28"/>
          <w:szCs w:val="28"/>
        </w:rPr>
      </w:pPr>
    </w:p>
    <w:p w14:paraId="65546C64" w14:textId="2D066355" w:rsidR="00004293" w:rsidRPr="00592169" w:rsidRDefault="00004293" w:rsidP="00004293">
      <w:pPr>
        <w:rPr>
          <w:sz w:val="28"/>
          <w:szCs w:val="28"/>
        </w:rPr>
      </w:pPr>
    </w:p>
    <w:p w14:paraId="691D865F" w14:textId="77777777" w:rsidR="004E540D" w:rsidRPr="00592169" w:rsidRDefault="004E540D" w:rsidP="00004293">
      <w:pPr>
        <w:rPr>
          <w:sz w:val="28"/>
          <w:szCs w:val="28"/>
        </w:rPr>
      </w:pPr>
    </w:p>
    <w:sectPr w:rsidR="004E540D" w:rsidRPr="0059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534E"/>
    <w:multiLevelType w:val="hybridMultilevel"/>
    <w:tmpl w:val="2D069E62"/>
    <w:lvl w:ilvl="0" w:tplc="B80E7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3"/>
    <w:rsid w:val="00004293"/>
    <w:rsid w:val="004E540D"/>
    <w:rsid w:val="004E5C72"/>
    <w:rsid w:val="005108E7"/>
    <w:rsid w:val="00592169"/>
    <w:rsid w:val="00736AC6"/>
    <w:rsid w:val="008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3DE7"/>
  <w15:chartTrackingRefBased/>
  <w15:docId w15:val="{0BE2C758-C14B-4C08-AF07-0BC65A0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Harley</dc:creator>
  <cp:keywords/>
  <dc:description/>
  <cp:lastModifiedBy>Rochelle Harley</cp:lastModifiedBy>
  <cp:revision>1</cp:revision>
  <dcterms:created xsi:type="dcterms:W3CDTF">2018-04-05T06:28:00Z</dcterms:created>
  <dcterms:modified xsi:type="dcterms:W3CDTF">2018-04-05T07:34:00Z</dcterms:modified>
</cp:coreProperties>
</file>