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9AD" w:rsidRDefault="007B59AD" w:rsidP="007B59AD">
      <w:pPr>
        <w:spacing w:after="0"/>
        <w:jc w:val="center"/>
        <w:rPr>
          <w:rFonts w:ascii="Times New Roman" w:hAnsi="Times New Roman" w:cs="Times New Roman"/>
          <w:b/>
          <w:sz w:val="28"/>
          <w:szCs w:val="28"/>
        </w:rPr>
      </w:pPr>
      <w:r w:rsidRPr="008B62CC">
        <w:rPr>
          <w:rFonts w:ascii="Times New Roman" w:hAnsi="Times New Roman" w:cs="Times New Roman"/>
          <w:b/>
          <w:sz w:val="28"/>
          <w:szCs w:val="28"/>
        </w:rPr>
        <w:t xml:space="preserve">Vestry Committee Report </w:t>
      </w:r>
    </w:p>
    <w:p w:rsidR="003610D6" w:rsidRPr="003610D6" w:rsidRDefault="00472391" w:rsidP="007B59AD">
      <w:pPr>
        <w:spacing w:after="0"/>
        <w:jc w:val="center"/>
        <w:rPr>
          <w:rFonts w:ascii="Times New Roman" w:hAnsi="Times New Roman" w:cs="Times New Roman"/>
          <w:sz w:val="24"/>
          <w:szCs w:val="24"/>
        </w:rPr>
      </w:pPr>
      <w:r>
        <w:rPr>
          <w:rFonts w:ascii="Times New Roman" w:hAnsi="Times New Roman" w:cs="Times New Roman"/>
          <w:sz w:val="24"/>
          <w:szCs w:val="24"/>
        </w:rPr>
        <w:t>Stewardship Committee</w:t>
      </w:r>
    </w:p>
    <w:p w:rsidR="007B59AD" w:rsidRPr="00663DB5" w:rsidRDefault="007B59AD" w:rsidP="007B59AD">
      <w:pPr>
        <w:pStyle w:val="ListParagraph"/>
        <w:numPr>
          <w:ilvl w:val="0"/>
          <w:numId w:val="1"/>
        </w:numPr>
        <w:spacing w:after="0"/>
        <w:rPr>
          <w:rFonts w:ascii="Times New Roman" w:hAnsi="Times New Roman" w:cs="Times New Roman"/>
          <w:b/>
          <w:sz w:val="24"/>
          <w:szCs w:val="24"/>
        </w:rPr>
      </w:pPr>
      <w:r w:rsidRPr="00663DB5">
        <w:rPr>
          <w:rFonts w:ascii="Times New Roman" w:hAnsi="Times New Roman" w:cs="Times New Roman"/>
          <w:b/>
          <w:sz w:val="24"/>
          <w:szCs w:val="24"/>
        </w:rPr>
        <w:t xml:space="preserve">Core Value: </w:t>
      </w:r>
    </w:p>
    <w:p w:rsidR="00472391" w:rsidRPr="00663DB5" w:rsidRDefault="007B59AD" w:rsidP="00472391">
      <w:pPr>
        <w:pStyle w:val="ListParagraph"/>
        <w:spacing w:after="0"/>
        <w:rPr>
          <w:rFonts w:ascii="Times New Roman" w:hAnsi="Times New Roman" w:cs="Times New Roman"/>
          <w:sz w:val="24"/>
          <w:szCs w:val="24"/>
        </w:rPr>
      </w:pPr>
      <w:r w:rsidRPr="00663DB5">
        <w:rPr>
          <w:rFonts w:ascii="Times New Roman" w:hAnsi="Times New Roman" w:cs="Times New Roman"/>
          <w:sz w:val="24"/>
          <w:szCs w:val="24"/>
        </w:rPr>
        <w:t xml:space="preserve">We aspire </w:t>
      </w:r>
      <w:r w:rsidR="00472391" w:rsidRPr="00663DB5">
        <w:rPr>
          <w:rFonts w:ascii="Times New Roman" w:hAnsi="Times New Roman" w:cs="Times New Roman"/>
          <w:sz w:val="24"/>
          <w:szCs w:val="24"/>
        </w:rPr>
        <w:t>to be good stewards of all the gifts of time, talent, and treasure entrusted to us for building up God’s Kingdom</w:t>
      </w:r>
      <w:r w:rsidRPr="00663DB5">
        <w:rPr>
          <w:rFonts w:ascii="Times New Roman" w:hAnsi="Times New Roman" w:cs="Times New Roman"/>
          <w:sz w:val="24"/>
          <w:szCs w:val="24"/>
        </w:rPr>
        <w:t>.</w:t>
      </w:r>
      <w:r w:rsidR="00472391" w:rsidRPr="00663DB5">
        <w:rPr>
          <w:rFonts w:ascii="Times New Roman" w:hAnsi="Times New Roman" w:cs="Times New Roman"/>
          <w:sz w:val="24"/>
          <w:szCs w:val="24"/>
        </w:rPr>
        <w:t xml:space="preserve">  We seek to embrace the tithe as the biblical standard of giving.</w:t>
      </w:r>
    </w:p>
    <w:p w:rsidR="007B59AD" w:rsidRPr="00663DB5" w:rsidRDefault="007B59AD" w:rsidP="007B59AD">
      <w:pPr>
        <w:pStyle w:val="ListParagraph"/>
        <w:spacing w:after="0"/>
        <w:rPr>
          <w:rFonts w:ascii="Times New Roman" w:hAnsi="Times New Roman" w:cs="Times New Roman"/>
          <w:b/>
          <w:sz w:val="24"/>
          <w:szCs w:val="24"/>
        </w:rPr>
      </w:pPr>
    </w:p>
    <w:p w:rsidR="008B6351" w:rsidRPr="00663DB5" w:rsidRDefault="004967D0" w:rsidP="007B59AD">
      <w:pPr>
        <w:pStyle w:val="ListParagraph"/>
        <w:spacing w:after="0"/>
        <w:rPr>
          <w:rFonts w:ascii="Times New Roman" w:hAnsi="Times New Roman" w:cs="Times New Roman"/>
          <w:b/>
          <w:sz w:val="24"/>
          <w:szCs w:val="24"/>
        </w:rPr>
      </w:pPr>
      <w:r w:rsidRPr="00663DB5">
        <w:rPr>
          <w:rFonts w:ascii="Times New Roman" w:hAnsi="Times New Roman" w:cs="Times New Roman"/>
          <w:b/>
          <w:sz w:val="24"/>
          <w:szCs w:val="24"/>
        </w:rPr>
        <w:t>Stewardship</w:t>
      </w:r>
      <w:r w:rsidR="008B6351" w:rsidRPr="00663DB5">
        <w:rPr>
          <w:rFonts w:ascii="Times New Roman" w:hAnsi="Times New Roman" w:cs="Times New Roman"/>
          <w:b/>
          <w:sz w:val="24"/>
          <w:szCs w:val="24"/>
        </w:rPr>
        <w:t xml:space="preserve"> Committee of </w:t>
      </w:r>
      <w:r w:rsidR="00C266CD" w:rsidRPr="00663DB5">
        <w:rPr>
          <w:rFonts w:ascii="Times New Roman" w:hAnsi="Times New Roman" w:cs="Times New Roman"/>
          <w:b/>
          <w:sz w:val="24"/>
          <w:szCs w:val="24"/>
        </w:rPr>
        <w:t xml:space="preserve">the </w:t>
      </w:r>
      <w:r w:rsidR="008B6351" w:rsidRPr="00663DB5">
        <w:rPr>
          <w:rFonts w:ascii="Times New Roman" w:hAnsi="Times New Roman" w:cs="Times New Roman"/>
          <w:b/>
          <w:sz w:val="24"/>
          <w:szCs w:val="24"/>
        </w:rPr>
        <w:t>Strategic Planning</w:t>
      </w:r>
      <w:r w:rsidR="00C266CD" w:rsidRPr="00663DB5">
        <w:rPr>
          <w:rFonts w:ascii="Times New Roman" w:hAnsi="Times New Roman" w:cs="Times New Roman"/>
          <w:b/>
          <w:sz w:val="24"/>
          <w:szCs w:val="24"/>
        </w:rPr>
        <w:t xml:space="preserve"> Committee</w:t>
      </w:r>
      <w:r w:rsidR="007B59AD" w:rsidRPr="00663DB5">
        <w:rPr>
          <w:rFonts w:ascii="Times New Roman" w:hAnsi="Times New Roman" w:cs="Times New Roman"/>
          <w:b/>
          <w:sz w:val="24"/>
          <w:szCs w:val="24"/>
        </w:rPr>
        <w:t xml:space="preserve">: </w:t>
      </w:r>
    </w:p>
    <w:p w:rsidR="008B6351" w:rsidRPr="00663DB5" w:rsidRDefault="008B6351" w:rsidP="007B59AD">
      <w:pPr>
        <w:pStyle w:val="ListParagraph"/>
        <w:spacing w:after="0"/>
        <w:rPr>
          <w:rFonts w:ascii="Times New Roman" w:hAnsi="Times New Roman" w:cs="Times New Roman"/>
          <w:sz w:val="24"/>
          <w:szCs w:val="24"/>
        </w:rPr>
      </w:pPr>
      <w:r w:rsidRPr="00663DB5">
        <w:rPr>
          <w:rFonts w:ascii="Times New Roman" w:hAnsi="Times New Roman" w:cs="Times New Roman"/>
          <w:sz w:val="24"/>
          <w:szCs w:val="24"/>
        </w:rPr>
        <w:t>Vestry Committee Members</w:t>
      </w:r>
      <w:r w:rsidR="007B59AD" w:rsidRPr="00663DB5">
        <w:rPr>
          <w:rFonts w:ascii="Times New Roman" w:hAnsi="Times New Roman" w:cs="Times New Roman"/>
          <w:sz w:val="24"/>
          <w:szCs w:val="24"/>
        </w:rPr>
        <w:t xml:space="preserve">  </w:t>
      </w:r>
    </w:p>
    <w:p w:rsidR="008B6351" w:rsidRPr="00663DB5" w:rsidRDefault="008B6351" w:rsidP="008B6351">
      <w:pPr>
        <w:pStyle w:val="ListParagraph"/>
        <w:numPr>
          <w:ilvl w:val="0"/>
          <w:numId w:val="7"/>
        </w:numPr>
        <w:spacing w:after="0"/>
        <w:rPr>
          <w:rFonts w:ascii="Times New Roman" w:hAnsi="Times New Roman" w:cs="Times New Roman"/>
          <w:sz w:val="24"/>
          <w:szCs w:val="24"/>
        </w:rPr>
      </w:pPr>
      <w:r w:rsidRPr="00663DB5">
        <w:rPr>
          <w:rFonts w:ascii="Times New Roman" w:hAnsi="Times New Roman" w:cs="Times New Roman"/>
          <w:sz w:val="24"/>
          <w:szCs w:val="24"/>
        </w:rPr>
        <w:t>Robert E. Smith, Chair</w:t>
      </w:r>
    </w:p>
    <w:p w:rsidR="007B59AD" w:rsidRPr="00663DB5" w:rsidRDefault="008B6351" w:rsidP="007B59AD">
      <w:pPr>
        <w:pStyle w:val="ListParagraph"/>
        <w:numPr>
          <w:ilvl w:val="0"/>
          <w:numId w:val="2"/>
        </w:numPr>
        <w:spacing w:after="0"/>
        <w:rPr>
          <w:rFonts w:ascii="Times New Roman" w:hAnsi="Times New Roman" w:cs="Times New Roman"/>
          <w:sz w:val="24"/>
          <w:szCs w:val="24"/>
        </w:rPr>
      </w:pPr>
      <w:r w:rsidRPr="00663DB5">
        <w:rPr>
          <w:rFonts w:ascii="Times New Roman" w:hAnsi="Times New Roman" w:cs="Times New Roman"/>
          <w:sz w:val="24"/>
          <w:szCs w:val="24"/>
        </w:rPr>
        <w:t>Ebony Smith</w:t>
      </w:r>
    </w:p>
    <w:p w:rsidR="007B59AD" w:rsidRPr="00663DB5" w:rsidRDefault="007B59AD" w:rsidP="007B59AD">
      <w:pPr>
        <w:spacing w:after="0"/>
        <w:rPr>
          <w:rFonts w:ascii="Times New Roman" w:hAnsi="Times New Roman" w:cs="Times New Roman"/>
          <w:b/>
          <w:sz w:val="24"/>
          <w:szCs w:val="24"/>
        </w:rPr>
      </w:pPr>
    </w:p>
    <w:p w:rsidR="007B59AD" w:rsidRPr="00663DB5" w:rsidRDefault="007B59AD" w:rsidP="007B59AD">
      <w:pPr>
        <w:pStyle w:val="ListParagraph"/>
        <w:numPr>
          <w:ilvl w:val="0"/>
          <w:numId w:val="1"/>
        </w:numPr>
        <w:spacing w:after="0"/>
        <w:rPr>
          <w:rFonts w:ascii="Times New Roman" w:hAnsi="Times New Roman" w:cs="Times New Roman"/>
          <w:b/>
          <w:sz w:val="24"/>
          <w:szCs w:val="24"/>
        </w:rPr>
      </w:pPr>
      <w:r w:rsidRPr="00663DB5">
        <w:rPr>
          <w:rFonts w:ascii="Times New Roman" w:hAnsi="Times New Roman" w:cs="Times New Roman"/>
          <w:b/>
          <w:sz w:val="24"/>
          <w:szCs w:val="24"/>
        </w:rPr>
        <w:t>Date Submitted:   May 20, 2017</w:t>
      </w:r>
    </w:p>
    <w:p w:rsidR="007B59AD" w:rsidRPr="00663DB5" w:rsidRDefault="007B59AD" w:rsidP="007B59AD">
      <w:pPr>
        <w:spacing w:after="0"/>
        <w:rPr>
          <w:rFonts w:ascii="Times New Roman" w:hAnsi="Times New Roman" w:cs="Times New Roman"/>
          <w:b/>
          <w:sz w:val="24"/>
          <w:szCs w:val="24"/>
        </w:rPr>
      </w:pPr>
    </w:p>
    <w:p w:rsidR="007B59AD" w:rsidRPr="00663DB5" w:rsidRDefault="007B59AD" w:rsidP="007B59AD">
      <w:pPr>
        <w:pStyle w:val="ListParagraph"/>
        <w:numPr>
          <w:ilvl w:val="0"/>
          <w:numId w:val="1"/>
        </w:numPr>
        <w:spacing w:after="0"/>
        <w:rPr>
          <w:rFonts w:ascii="Times New Roman" w:hAnsi="Times New Roman" w:cs="Times New Roman"/>
          <w:b/>
          <w:sz w:val="24"/>
          <w:szCs w:val="24"/>
        </w:rPr>
      </w:pPr>
      <w:r w:rsidRPr="00663DB5">
        <w:rPr>
          <w:rFonts w:ascii="Times New Roman" w:hAnsi="Times New Roman" w:cs="Times New Roman"/>
          <w:b/>
          <w:sz w:val="24"/>
          <w:szCs w:val="24"/>
        </w:rPr>
        <w:t>Summary statement of progress toward implementing 2017 objectives:</w:t>
      </w:r>
    </w:p>
    <w:p w:rsidR="007B59AD" w:rsidRPr="00663DB5" w:rsidRDefault="00663DB5" w:rsidP="007B59AD">
      <w:pPr>
        <w:pStyle w:val="ListParagraph"/>
        <w:rPr>
          <w:rFonts w:ascii="Times New Roman" w:hAnsi="Times New Roman" w:cs="Times New Roman"/>
          <w:sz w:val="24"/>
          <w:szCs w:val="24"/>
        </w:rPr>
      </w:pPr>
      <w:r w:rsidRPr="00663DB5">
        <w:rPr>
          <w:rFonts w:ascii="Times New Roman" w:hAnsi="Times New Roman" w:cs="Times New Roman"/>
          <w:sz w:val="24"/>
          <w:szCs w:val="24"/>
        </w:rPr>
        <w:t>In accordance with the stated duties of the Stewardship Committee, we shall develop approaches to encourage parishioners to give of their time, talent and treasure to carry out the work of God’s Kingdom in the Parish.  The Committee shall be responsible for stewardship education in the Church.</w:t>
      </w:r>
    </w:p>
    <w:p w:rsidR="007B59AD" w:rsidRPr="00663DB5" w:rsidRDefault="007B59AD" w:rsidP="007B59AD">
      <w:pPr>
        <w:pStyle w:val="ListParagraph"/>
        <w:rPr>
          <w:rFonts w:ascii="Times New Roman" w:hAnsi="Times New Roman" w:cs="Times New Roman"/>
          <w:b/>
          <w:sz w:val="24"/>
          <w:szCs w:val="24"/>
        </w:rPr>
      </w:pPr>
    </w:p>
    <w:p w:rsidR="00B72B04" w:rsidRDefault="00B72B04" w:rsidP="007B59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Emphasizes will be place</w:t>
      </w:r>
      <w:r w:rsidR="00574916">
        <w:rPr>
          <w:rFonts w:ascii="Times New Roman" w:hAnsi="Times New Roman" w:cs="Times New Roman"/>
          <w:sz w:val="24"/>
          <w:szCs w:val="24"/>
        </w:rPr>
        <w:t>d</w:t>
      </w:r>
      <w:r>
        <w:rPr>
          <w:rFonts w:ascii="Times New Roman" w:hAnsi="Times New Roman" w:cs="Times New Roman"/>
          <w:sz w:val="24"/>
          <w:szCs w:val="24"/>
        </w:rPr>
        <w:t xml:space="preserve"> on stewardship being everyone’s </w:t>
      </w:r>
      <w:r w:rsidR="00574916">
        <w:rPr>
          <w:rFonts w:ascii="Times New Roman" w:hAnsi="Times New Roman" w:cs="Times New Roman"/>
          <w:sz w:val="24"/>
          <w:szCs w:val="24"/>
        </w:rPr>
        <w:t xml:space="preserve">solemn </w:t>
      </w:r>
      <w:r>
        <w:rPr>
          <w:rFonts w:ascii="Times New Roman" w:hAnsi="Times New Roman" w:cs="Times New Roman"/>
          <w:sz w:val="24"/>
          <w:szCs w:val="24"/>
        </w:rPr>
        <w:t>responsibility and that it is a contin</w:t>
      </w:r>
      <w:r w:rsidR="00574916">
        <w:rPr>
          <w:rFonts w:ascii="Times New Roman" w:hAnsi="Times New Roman" w:cs="Times New Roman"/>
          <w:sz w:val="24"/>
          <w:szCs w:val="24"/>
        </w:rPr>
        <w:t>u</w:t>
      </w:r>
      <w:r>
        <w:rPr>
          <w:rFonts w:ascii="Times New Roman" w:hAnsi="Times New Roman" w:cs="Times New Roman"/>
          <w:sz w:val="24"/>
          <w:szCs w:val="24"/>
        </w:rPr>
        <w:t>ou</w:t>
      </w:r>
      <w:r w:rsidR="00574916">
        <w:rPr>
          <w:rFonts w:ascii="Times New Roman" w:hAnsi="Times New Roman" w:cs="Times New Roman"/>
          <w:sz w:val="24"/>
          <w:szCs w:val="24"/>
        </w:rPr>
        <w:t>s activity throughout the year.</w:t>
      </w:r>
    </w:p>
    <w:p w:rsidR="00B72B04" w:rsidRDefault="00663DB5" w:rsidP="007B59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w:t>
      </w:r>
      <w:r w:rsidR="00B25E65">
        <w:rPr>
          <w:rFonts w:ascii="Times New Roman" w:hAnsi="Times New Roman" w:cs="Times New Roman"/>
          <w:sz w:val="24"/>
          <w:szCs w:val="24"/>
        </w:rPr>
        <w:t xml:space="preserve"> </w:t>
      </w:r>
      <w:r>
        <w:rPr>
          <w:rFonts w:ascii="Times New Roman" w:hAnsi="Times New Roman" w:cs="Times New Roman"/>
          <w:sz w:val="24"/>
          <w:szCs w:val="24"/>
        </w:rPr>
        <w:t>2016, the Church experienced an increase in pledges for which a more ambitious</w:t>
      </w:r>
      <w:r w:rsidR="00574916">
        <w:rPr>
          <w:rFonts w:ascii="Times New Roman" w:hAnsi="Times New Roman" w:cs="Times New Roman"/>
          <w:sz w:val="24"/>
          <w:szCs w:val="24"/>
        </w:rPr>
        <w:t xml:space="preserve"> </w:t>
      </w:r>
      <w:r>
        <w:rPr>
          <w:rFonts w:ascii="Times New Roman" w:hAnsi="Times New Roman" w:cs="Times New Roman"/>
          <w:sz w:val="24"/>
          <w:szCs w:val="24"/>
        </w:rPr>
        <w:t xml:space="preserve">2017 Church budget could be based. </w:t>
      </w:r>
    </w:p>
    <w:p w:rsidR="00663DB5" w:rsidRDefault="00B72B04" w:rsidP="007B59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w:t>
      </w:r>
      <w:r w:rsidR="00B25E65">
        <w:rPr>
          <w:rFonts w:ascii="Times New Roman" w:hAnsi="Times New Roman" w:cs="Times New Roman"/>
          <w:sz w:val="24"/>
          <w:szCs w:val="24"/>
        </w:rPr>
        <w:t xml:space="preserve">is year’s </w:t>
      </w:r>
      <w:r>
        <w:rPr>
          <w:rFonts w:ascii="Times New Roman" w:hAnsi="Times New Roman" w:cs="Times New Roman"/>
          <w:sz w:val="24"/>
          <w:szCs w:val="24"/>
        </w:rPr>
        <w:t xml:space="preserve">end-of-the-year financial report of giving will determine if the pledges goal was met. </w:t>
      </w:r>
      <w:r w:rsidR="00663DB5">
        <w:rPr>
          <w:rFonts w:ascii="Times New Roman" w:hAnsi="Times New Roman" w:cs="Times New Roman"/>
          <w:sz w:val="24"/>
          <w:szCs w:val="24"/>
        </w:rPr>
        <w:t xml:space="preserve"> </w:t>
      </w:r>
    </w:p>
    <w:p w:rsidR="007B59AD" w:rsidRDefault="00663DB5" w:rsidP="007B59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Chair is preparing the plan </w:t>
      </w:r>
      <w:r w:rsidR="00B72B04">
        <w:rPr>
          <w:rFonts w:ascii="Times New Roman" w:hAnsi="Times New Roman" w:cs="Times New Roman"/>
          <w:sz w:val="24"/>
          <w:szCs w:val="24"/>
        </w:rPr>
        <w:t xml:space="preserve">to implement </w:t>
      </w:r>
      <w:r>
        <w:rPr>
          <w:rFonts w:ascii="Times New Roman" w:hAnsi="Times New Roman" w:cs="Times New Roman"/>
          <w:sz w:val="24"/>
          <w:szCs w:val="24"/>
        </w:rPr>
        <w:t xml:space="preserve">the October </w:t>
      </w:r>
      <w:r w:rsidR="00B25E65">
        <w:rPr>
          <w:rFonts w:ascii="Times New Roman" w:hAnsi="Times New Roman" w:cs="Times New Roman"/>
          <w:sz w:val="24"/>
          <w:szCs w:val="24"/>
        </w:rPr>
        <w:t>2016 s</w:t>
      </w:r>
      <w:r>
        <w:rPr>
          <w:rFonts w:ascii="Times New Roman" w:hAnsi="Times New Roman" w:cs="Times New Roman"/>
          <w:sz w:val="24"/>
          <w:szCs w:val="24"/>
        </w:rPr>
        <w:t xml:space="preserve">tewardship </w:t>
      </w:r>
      <w:r w:rsidR="00B25E65">
        <w:rPr>
          <w:rFonts w:ascii="Times New Roman" w:hAnsi="Times New Roman" w:cs="Times New Roman"/>
          <w:sz w:val="24"/>
          <w:szCs w:val="24"/>
        </w:rPr>
        <w:t>c</w:t>
      </w:r>
      <w:r>
        <w:rPr>
          <w:rFonts w:ascii="Times New Roman" w:hAnsi="Times New Roman" w:cs="Times New Roman"/>
          <w:sz w:val="24"/>
          <w:szCs w:val="24"/>
        </w:rPr>
        <w:t xml:space="preserve">ampaign to include </w:t>
      </w:r>
      <w:r w:rsidR="00B72B04">
        <w:rPr>
          <w:rFonts w:ascii="Times New Roman" w:hAnsi="Times New Roman" w:cs="Times New Roman"/>
          <w:sz w:val="24"/>
          <w:szCs w:val="24"/>
        </w:rPr>
        <w:t xml:space="preserve">a theme, </w:t>
      </w:r>
      <w:r>
        <w:rPr>
          <w:rFonts w:ascii="Times New Roman" w:hAnsi="Times New Roman" w:cs="Times New Roman"/>
          <w:sz w:val="24"/>
          <w:szCs w:val="24"/>
        </w:rPr>
        <w:t>speakers, stewardship literature for the parish and hopefull</w:t>
      </w:r>
      <w:r w:rsidR="00B72B04">
        <w:rPr>
          <w:rFonts w:ascii="Times New Roman" w:hAnsi="Times New Roman" w:cs="Times New Roman"/>
          <w:sz w:val="24"/>
          <w:szCs w:val="24"/>
        </w:rPr>
        <w:t>y increase giving for 2018.</w:t>
      </w:r>
    </w:p>
    <w:p w:rsidR="00B72B04" w:rsidRDefault="00B72B04" w:rsidP="007B59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The plan will be reviewed by Rev. Irving.</w:t>
      </w:r>
    </w:p>
    <w:p w:rsidR="00B25E65" w:rsidRDefault="00B72B04" w:rsidP="007B59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As for education, the Chair says informed about stewardship through the Episcopal Network for Stewardship (TENS) and occasional discussions with knowledgeable folks through email.</w:t>
      </w:r>
    </w:p>
    <w:p w:rsidR="00B72B04" w:rsidRPr="00663DB5" w:rsidRDefault="00B25E65" w:rsidP="007B59A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Chair has the link to </w:t>
      </w:r>
      <w:r w:rsidR="00A4321B">
        <w:rPr>
          <w:rFonts w:ascii="Times New Roman" w:hAnsi="Times New Roman" w:cs="Times New Roman"/>
          <w:sz w:val="24"/>
          <w:szCs w:val="24"/>
        </w:rPr>
        <w:t>TENS and login information to examine stewardship tools, education, material, and training that might be useful to the parish.</w:t>
      </w:r>
      <w:r w:rsidR="00B72B04">
        <w:rPr>
          <w:rFonts w:ascii="Times New Roman" w:hAnsi="Times New Roman" w:cs="Times New Roman"/>
          <w:sz w:val="24"/>
          <w:szCs w:val="24"/>
        </w:rPr>
        <w:t xml:space="preserve">  </w:t>
      </w:r>
    </w:p>
    <w:p w:rsidR="00B25E65" w:rsidRDefault="00B25E65" w:rsidP="00B25E65">
      <w:pPr>
        <w:pStyle w:val="ListParagraph"/>
        <w:spacing w:after="0"/>
        <w:rPr>
          <w:rFonts w:ascii="Times New Roman" w:hAnsi="Times New Roman" w:cs="Times New Roman"/>
          <w:b/>
          <w:sz w:val="24"/>
          <w:szCs w:val="24"/>
        </w:rPr>
      </w:pPr>
    </w:p>
    <w:p w:rsidR="007B59AD" w:rsidRPr="00663DB5" w:rsidRDefault="007B59AD" w:rsidP="007B59AD">
      <w:pPr>
        <w:pStyle w:val="ListParagraph"/>
        <w:numPr>
          <w:ilvl w:val="0"/>
          <w:numId w:val="1"/>
        </w:numPr>
        <w:spacing w:after="0"/>
        <w:rPr>
          <w:rFonts w:ascii="Times New Roman" w:hAnsi="Times New Roman" w:cs="Times New Roman"/>
          <w:b/>
          <w:sz w:val="24"/>
          <w:szCs w:val="24"/>
        </w:rPr>
      </w:pPr>
      <w:r w:rsidRPr="00663DB5">
        <w:rPr>
          <w:rFonts w:ascii="Times New Roman" w:hAnsi="Times New Roman" w:cs="Times New Roman"/>
          <w:b/>
          <w:sz w:val="24"/>
          <w:szCs w:val="24"/>
        </w:rPr>
        <w:t>Progress toward 5 Year Goals:</w:t>
      </w:r>
    </w:p>
    <w:p w:rsidR="00574916" w:rsidRDefault="00574916" w:rsidP="0057491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Stewardship is not </w:t>
      </w:r>
      <w:r w:rsidR="00A4321B">
        <w:rPr>
          <w:rFonts w:ascii="Times New Roman" w:hAnsi="Times New Roman" w:cs="Times New Roman"/>
          <w:sz w:val="24"/>
          <w:szCs w:val="24"/>
        </w:rPr>
        <w:t xml:space="preserve">just </w:t>
      </w:r>
      <w:r>
        <w:rPr>
          <w:rFonts w:ascii="Times New Roman" w:hAnsi="Times New Roman" w:cs="Times New Roman"/>
          <w:sz w:val="24"/>
          <w:szCs w:val="24"/>
        </w:rPr>
        <w:t>about money by itself</w:t>
      </w:r>
      <w:r w:rsidR="00A4321B">
        <w:rPr>
          <w:rFonts w:ascii="Times New Roman" w:hAnsi="Times New Roman" w:cs="Times New Roman"/>
          <w:sz w:val="24"/>
          <w:szCs w:val="24"/>
        </w:rPr>
        <w:t>.  It incorporates</w:t>
      </w:r>
      <w:r>
        <w:rPr>
          <w:rFonts w:ascii="Times New Roman" w:hAnsi="Times New Roman" w:cs="Times New Roman"/>
          <w:sz w:val="24"/>
          <w:szCs w:val="24"/>
        </w:rPr>
        <w:t xml:space="preserve"> thoughtful use of time and talents.  These are crucial for success at Atonement.  Given Atonement’s outreach activities, it is clear folks are dedicating their time and talent.  Some ministries are requesting volunteers to step up their service to the general functioning of the Church as well as supporting the outreach programs to include more contact with the sick and shut-in.  </w:t>
      </w:r>
    </w:p>
    <w:p w:rsidR="007B59AD" w:rsidRPr="00574916" w:rsidRDefault="00574916" w:rsidP="00574916">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The la</w:t>
      </w:r>
      <w:r w:rsidR="00B25E65">
        <w:rPr>
          <w:rFonts w:ascii="Times New Roman" w:hAnsi="Times New Roman" w:cs="Times New Roman"/>
          <w:sz w:val="24"/>
          <w:szCs w:val="24"/>
        </w:rPr>
        <w:t>bors are always many but laborers</w:t>
      </w:r>
      <w:r>
        <w:rPr>
          <w:rFonts w:ascii="Times New Roman" w:hAnsi="Times New Roman" w:cs="Times New Roman"/>
          <w:sz w:val="24"/>
          <w:szCs w:val="24"/>
        </w:rPr>
        <w:t xml:space="preserve"> are </w:t>
      </w:r>
      <w:proofErr w:type="gramStart"/>
      <w:r w:rsidR="00A4321B">
        <w:rPr>
          <w:rFonts w:ascii="Times New Roman" w:hAnsi="Times New Roman" w:cs="Times New Roman"/>
          <w:sz w:val="24"/>
          <w:szCs w:val="24"/>
        </w:rPr>
        <w:t>few,</w:t>
      </w:r>
      <w:proofErr w:type="gramEnd"/>
      <w:r w:rsidR="00A4321B">
        <w:rPr>
          <w:rFonts w:ascii="Times New Roman" w:hAnsi="Times New Roman" w:cs="Times New Roman"/>
          <w:sz w:val="24"/>
          <w:szCs w:val="24"/>
        </w:rPr>
        <w:t xml:space="preserve"> however, volunteers are </w:t>
      </w:r>
      <w:r>
        <w:rPr>
          <w:rFonts w:ascii="Times New Roman" w:hAnsi="Times New Roman" w:cs="Times New Roman"/>
          <w:sz w:val="24"/>
          <w:szCs w:val="24"/>
        </w:rPr>
        <w:t>expected to grow over the five years to support Atonement’s programs.</w:t>
      </w:r>
    </w:p>
    <w:p w:rsidR="00B25E65" w:rsidRDefault="00B25E65" w:rsidP="00B25E65">
      <w:pPr>
        <w:pStyle w:val="ListParagraph"/>
        <w:spacing w:after="0"/>
        <w:rPr>
          <w:rFonts w:ascii="Times New Roman" w:hAnsi="Times New Roman" w:cs="Times New Roman"/>
          <w:b/>
          <w:sz w:val="24"/>
          <w:szCs w:val="24"/>
        </w:rPr>
      </w:pPr>
      <w:bookmarkStart w:id="0" w:name="_GoBack"/>
      <w:bookmarkEnd w:id="0"/>
    </w:p>
    <w:p w:rsidR="007B59AD" w:rsidRPr="00663DB5" w:rsidRDefault="007B59AD" w:rsidP="007B59AD">
      <w:pPr>
        <w:pStyle w:val="ListParagraph"/>
        <w:numPr>
          <w:ilvl w:val="0"/>
          <w:numId w:val="1"/>
        </w:numPr>
        <w:spacing w:after="0"/>
        <w:rPr>
          <w:rFonts w:ascii="Times New Roman" w:hAnsi="Times New Roman" w:cs="Times New Roman"/>
          <w:b/>
          <w:sz w:val="24"/>
          <w:szCs w:val="24"/>
        </w:rPr>
      </w:pPr>
      <w:r w:rsidRPr="00663DB5">
        <w:rPr>
          <w:rFonts w:ascii="Times New Roman" w:hAnsi="Times New Roman" w:cs="Times New Roman"/>
          <w:b/>
          <w:sz w:val="24"/>
          <w:szCs w:val="24"/>
        </w:rPr>
        <w:t>Recommended modifications to specific Objectives:</w:t>
      </w:r>
    </w:p>
    <w:p w:rsidR="007B59AD" w:rsidRPr="00663DB5" w:rsidRDefault="007B59AD" w:rsidP="007B59AD">
      <w:pPr>
        <w:spacing w:after="0"/>
        <w:ind w:left="720"/>
        <w:rPr>
          <w:rFonts w:ascii="Times New Roman" w:hAnsi="Times New Roman" w:cs="Times New Roman"/>
          <w:b/>
          <w:sz w:val="24"/>
          <w:szCs w:val="24"/>
        </w:rPr>
      </w:pPr>
      <w:r w:rsidRPr="00663DB5">
        <w:rPr>
          <w:rFonts w:ascii="Times New Roman" w:hAnsi="Times New Roman" w:cs="Times New Roman"/>
          <w:b/>
          <w:sz w:val="24"/>
          <w:szCs w:val="24"/>
        </w:rPr>
        <w:t>N</w:t>
      </w:r>
      <w:r w:rsidR="00B25E65">
        <w:rPr>
          <w:rFonts w:ascii="Times New Roman" w:hAnsi="Times New Roman" w:cs="Times New Roman"/>
          <w:b/>
          <w:sz w:val="24"/>
          <w:szCs w:val="24"/>
        </w:rPr>
        <w:t>one</w:t>
      </w:r>
    </w:p>
    <w:p w:rsidR="007B59AD" w:rsidRDefault="007B59AD" w:rsidP="007B59AD">
      <w:pPr>
        <w:pStyle w:val="ListParagraph"/>
        <w:numPr>
          <w:ilvl w:val="0"/>
          <w:numId w:val="1"/>
        </w:numPr>
        <w:spacing w:after="0"/>
        <w:rPr>
          <w:rFonts w:ascii="Times New Roman" w:hAnsi="Times New Roman" w:cs="Times New Roman"/>
          <w:b/>
          <w:sz w:val="24"/>
          <w:szCs w:val="24"/>
        </w:rPr>
      </w:pPr>
      <w:r w:rsidRPr="00663DB5">
        <w:rPr>
          <w:rFonts w:ascii="Times New Roman" w:hAnsi="Times New Roman" w:cs="Times New Roman"/>
          <w:b/>
          <w:sz w:val="24"/>
          <w:szCs w:val="24"/>
        </w:rPr>
        <w:t>Request for resources or assistance:</w:t>
      </w:r>
    </w:p>
    <w:p w:rsidR="00B25E65" w:rsidRPr="00663DB5" w:rsidRDefault="00B25E65" w:rsidP="00B25E65">
      <w:pPr>
        <w:pStyle w:val="ListParagraph"/>
        <w:spacing w:after="0"/>
        <w:rPr>
          <w:rFonts w:ascii="Times New Roman" w:hAnsi="Times New Roman" w:cs="Times New Roman"/>
          <w:b/>
          <w:sz w:val="24"/>
          <w:szCs w:val="24"/>
        </w:rPr>
      </w:pPr>
      <w:r>
        <w:rPr>
          <w:rFonts w:ascii="Times New Roman" w:hAnsi="Times New Roman" w:cs="Times New Roman"/>
          <w:b/>
          <w:sz w:val="24"/>
          <w:szCs w:val="24"/>
        </w:rPr>
        <w:t>None</w:t>
      </w:r>
    </w:p>
    <w:sectPr w:rsidR="00B25E65" w:rsidRPr="00663DB5" w:rsidSect="00C81C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05B1"/>
    <w:multiLevelType w:val="hybridMultilevel"/>
    <w:tmpl w:val="EFE262DA"/>
    <w:lvl w:ilvl="0" w:tplc="F304781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6C14DC"/>
    <w:multiLevelType w:val="hybridMultilevel"/>
    <w:tmpl w:val="9B08F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700475B"/>
    <w:multiLevelType w:val="hybridMultilevel"/>
    <w:tmpl w:val="78E68C66"/>
    <w:lvl w:ilvl="0" w:tplc="FBF814CE">
      <w:start w:val="1"/>
      <w:numFmt w:val="low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5913B1"/>
    <w:multiLevelType w:val="hybridMultilevel"/>
    <w:tmpl w:val="4BE03070"/>
    <w:lvl w:ilvl="0" w:tplc="B7AAA046">
      <w:numFmt w:val="bullet"/>
      <w:lvlText w:val=""/>
      <w:lvlJc w:val="left"/>
      <w:pPr>
        <w:ind w:left="1080" w:hanging="360"/>
      </w:pPr>
      <w:rPr>
        <w:rFonts w:ascii="Symbol" w:eastAsiaTheme="minorHAnsi" w:hAnsi="Symbol" w:cstheme="minorBidi"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0"/>
        </w:tabs>
        <w:ind w:left="0" w:hanging="360"/>
      </w:pPr>
    </w:lvl>
    <w:lvl w:ilvl="3" w:tplc="04090001">
      <w:start w:val="1"/>
      <w:numFmt w:val="decimal"/>
      <w:lvlText w:val="%4."/>
      <w:lvlJc w:val="left"/>
      <w:pPr>
        <w:tabs>
          <w:tab w:val="num" w:pos="720"/>
        </w:tabs>
        <w:ind w:left="720" w:hanging="360"/>
      </w:pPr>
    </w:lvl>
    <w:lvl w:ilvl="4" w:tplc="04090003">
      <w:start w:val="1"/>
      <w:numFmt w:val="decimal"/>
      <w:lvlText w:val="%5."/>
      <w:lvlJc w:val="left"/>
      <w:pPr>
        <w:tabs>
          <w:tab w:val="num" w:pos="1440"/>
        </w:tabs>
        <w:ind w:left="1440" w:hanging="360"/>
      </w:pPr>
    </w:lvl>
    <w:lvl w:ilvl="5" w:tplc="04090005">
      <w:start w:val="1"/>
      <w:numFmt w:val="decimal"/>
      <w:lvlText w:val="%6."/>
      <w:lvlJc w:val="left"/>
      <w:pPr>
        <w:tabs>
          <w:tab w:val="num" w:pos="2160"/>
        </w:tabs>
        <w:ind w:left="2160" w:hanging="360"/>
      </w:pPr>
    </w:lvl>
    <w:lvl w:ilvl="6" w:tplc="04090001">
      <w:start w:val="1"/>
      <w:numFmt w:val="decimal"/>
      <w:lvlText w:val="%7."/>
      <w:lvlJc w:val="left"/>
      <w:pPr>
        <w:tabs>
          <w:tab w:val="num" w:pos="2880"/>
        </w:tabs>
        <w:ind w:left="2880" w:hanging="360"/>
      </w:pPr>
    </w:lvl>
    <w:lvl w:ilvl="7" w:tplc="04090003">
      <w:start w:val="1"/>
      <w:numFmt w:val="decimal"/>
      <w:lvlText w:val="%8."/>
      <w:lvlJc w:val="left"/>
      <w:pPr>
        <w:tabs>
          <w:tab w:val="num" w:pos="3600"/>
        </w:tabs>
        <w:ind w:left="3600" w:hanging="360"/>
      </w:pPr>
    </w:lvl>
    <w:lvl w:ilvl="8" w:tplc="04090005">
      <w:start w:val="1"/>
      <w:numFmt w:val="decimal"/>
      <w:lvlText w:val="%9."/>
      <w:lvlJc w:val="left"/>
      <w:pPr>
        <w:tabs>
          <w:tab w:val="num" w:pos="4320"/>
        </w:tabs>
        <w:ind w:left="4320" w:hanging="360"/>
      </w:pPr>
    </w:lvl>
  </w:abstractNum>
  <w:abstractNum w:abstractNumId="4">
    <w:nsid w:val="658D29F1"/>
    <w:multiLevelType w:val="hybridMultilevel"/>
    <w:tmpl w:val="87042AD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7B59AD"/>
    <w:rsid w:val="00066152"/>
    <w:rsid w:val="00186144"/>
    <w:rsid w:val="003610D6"/>
    <w:rsid w:val="00472391"/>
    <w:rsid w:val="00484E89"/>
    <w:rsid w:val="004967D0"/>
    <w:rsid w:val="00574916"/>
    <w:rsid w:val="00663DB5"/>
    <w:rsid w:val="00733012"/>
    <w:rsid w:val="007B59AD"/>
    <w:rsid w:val="008B62CC"/>
    <w:rsid w:val="008B6351"/>
    <w:rsid w:val="00A4321B"/>
    <w:rsid w:val="00B25E65"/>
    <w:rsid w:val="00B72B04"/>
    <w:rsid w:val="00B7719C"/>
    <w:rsid w:val="00C266CD"/>
    <w:rsid w:val="00C81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9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9AD"/>
    <w:pPr>
      <w:ind w:left="720"/>
      <w:contextualSpacing/>
    </w:pPr>
  </w:style>
</w:styles>
</file>

<file path=word/webSettings.xml><?xml version="1.0" encoding="utf-8"?>
<w:webSettings xmlns:r="http://schemas.openxmlformats.org/officeDocument/2006/relationships" xmlns:w="http://schemas.openxmlformats.org/wordprocessingml/2006/main">
  <w:divs>
    <w:div w:id="17072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2017-05-19T22:25:00Z</cp:lastPrinted>
  <dcterms:created xsi:type="dcterms:W3CDTF">2017-05-19T19:42:00Z</dcterms:created>
  <dcterms:modified xsi:type="dcterms:W3CDTF">2017-05-19T22:41:00Z</dcterms:modified>
</cp:coreProperties>
</file>